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559"/>
      </w:tblGrid>
      <w:tr w:rsidR="00E76CDD" w:rsidTr="00B625AE">
        <w:trPr>
          <w:trHeight w:val="856"/>
          <w:jc w:val="center"/>
        </w:trPr>
        <w:tc>
          <w:tcPr>
            <w:tcW w:w="2547" w:type="dxa"/>
          </w:tcPr>
          <w:p w:rsidR="00E76CDD" w:rsidRPr="00E76CDD" w:rsidRDefault="00E76CDD" w:rsidP="00E76CDD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  <w:r w:rsidRPr="00E76CDD">
              <w:rPr>
                <w:b/>
                <w:bCs/>
                <w:color w:val="FF0000"/>
                <w:u w:val="single"/>
              </w:rPr>
              <w:t>School Name :</w:t>
            </w:r>
          </w:p>
        </w:tc>
        <w:tc>
          <w:tcPr>
            <w:tcW w:w="1559" w:type="dxa"/>
          </w:tcPr>
          <w:p w:rsidR="00E76CDD" w:rsidRPr="00E76CDD" w:rsidRDefault="00E76CDD" w:rsidP="00E76CDD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  <w:r w:rsidRPr="00E76CDD">
              <w:rPr>
                <w:b/>
                <w:bCs/>
                <w:color w:val="FF0000"/>
                <w:u w:val="single"/>
              </w:rPr>
              <w:t>Tic Number :</w:t>
            </w:r>
          </w:p>
        </w:tc>
      </w:tr>
      <w:tr w:rsidR="00E76CDD" w:rsidTr="00B625AE">
        <w:trPr>
          <w:trHeight w:val="1142"/>
          <w:jc w:val="center"/>
        </w:trPr>
        <w:tc>
          <w:tcPr>
            <w:tcW w:w="2547" w:type="dxa"/>
          </w:tcPr>
          <w:p w:rsidR="00E76CDD" w:rsidRDefault="00E76CDD" w:rsidP="00E76CDD">
            <w:pPr>
              <w:spacing w:line="360" w:lineRule="auto"/>
              <w:jc w:val="center"/>
            </w:pPr>
          </w:p>
          <w:p w:rsidR="00E76CDD" w:rsidRDefault="00E76CDD" w:rsidP="00E76CDD">
            <w:pPr>
              <w:spacing w:line="360" w:lineRule="auto"/>
              <w:jc w:val="center"/>
            </w:pPr>
          </w:p>
          <w:p w:rsidR="00E76CDD" w:rsidRPr="00E76CDD" w:rsidRDefault="00E76CDD" w:rsidP="00E76CDD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  <w:r w:rsidRPr="00E76CDD">
              <w:rPr>
                <w:b/>
                <w:bCs/>
                <w:u w:val="single"/>
              </w:rPr>
              <w:t xml:space="preserve">1- </w:t>
            </w:r>
            <w:proofErr w:type="spellStart"/>
            <w:r w:rsidRPr="00E76CDD">
              <w:rPr>
                <w:b/>
                <w:bCs/>
                <w:u w:val="single"/>
              </w:rPr>
              <w:t>Asriyya</w:t>
            </w:r>
            <w:proofErr w:type="spellEnd"/>
            <w:r w:rsidRPr="00E76CDD">
              <w:rPr>
                <w:b/>
                <w:bCs/>
                <w:u w:val="single"/>
              </w:rPr>
              <w:t xml:space="preserve"> School</w:t>
            </w:r>
          </w:p>
        </w:tc>
        <w:tc>
          <w:tcPr>
            <w:tcW w:w="1559" w:type="dxa"/>
          </w:tcPr>
          <w:p w:rsidR="00E76CDD" w:rsidRDefault="00E76CDD" w:rsidP="00E76CDD">
            <w:pPr>
              <w:spacing w:line="360" w:lineRule="auto"/>
              <w:jc w:val="center"/>
            </w:pPr>
          </w:p>
          <w:p w:rsidR="00E76CDD" w:rsidRDefault="00E76CDD" w:rsidP="00E76CDD">
            <w:pPr>
              <w:spacing w:line="360" w:lineRule="auto"/>
              <w:jc w:val="center"/>
            </w:pPr>
          </w:p>
          <w:p w:rsidR="00E76CDD" w:rsidRDefault="00E76CDD" w:rsidP="00E76CDD">
            <w:pPr>
              <w:spacing w:line="360" w:lineRule="auto"/>
              <w:jc w:val="center"/>
            </w:pPr>
            <w:r w:rsidRPr="00E76CDD">
              <w:rPr>
                <w:color w:val="FF0000"/>
              </w:rPr>
              <w:t>98373</w:t>
            </w:r>
            <w:r w:rsidR="00412502">
              <w:rPr>
                <w:rFonts w:hint="cs"/>
                <w:color w:val="FF0000"/>
                <w:rtl/>
              </w:rPr>
              <w:t xml:space="preserve">؟؟  </w:t>
            </w:r>
            <w:bookmarkStart w:id="0" w:name="_GoBack"/>
            <w:bookmarkEnd w:id="0"/>
          </w:p>
        </w:tc>
      </w:tr>
      <w:tr w:rsidR="00E76CDD" w:rsidTr="00B625AE">
        <w:trPr>
          <w:trHeight w:val="998"/>
          <w:jc w:val="center"/>
        </w:trPr>
        <w:tc>
          <w:tcPr>
            <w:tcW w:w="2547" w:type="dxa"/>
          </w:tcPr>
          <w:p w:rsidR="00E76CDD" w:rsidRDefault="00E76CDD" w:rsidP="00E76CDD">
            <w:pPr>
              <w:spacing w:line="360" w:lineRule="auto"/>
              <w:jc w:val="center"/>
            </w:pPr>
          </w:p>
          <w:p w:rsidR="00E76CDD" w:rsidRDefault="00E76CDD" w:rsidP="00E76CDD">
            <w:pPr>
              <w:spacing w:line="360" w:lineRule="auto"/>
              <w:jc w:val="center"/>
            </w:pPr>
          </w:p>
          <w:p w:rsidR="00E76CDD" w:rsidRPr="00E76CDD" w:rsidRDefault="00E76CDD" w:rsidP="00E76CDD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  <w:r w:rsidRPr="00E76CDD">
              <w:rPr>
                <w:b/>
                <w:bCs/>
                <w:u w:val="single"/>
              </w:rPr>
              <w:t>2- ETS</w:t>
            </w:r>
            <w:r>
              <w:rPr>
                <w:b/>
                <w:bCs/>
                <w:u w:val="single"/>
              </w:rPr>
              <w:t xml:space="preserve"> School</w:t>
            </w:r>
          </w:p>
        </w:tc>
        <w:tc>
          <w:tcPr>
            <w:tcW w:w="1559" w:type="dxa"/>
          </w:tcPr>
          <w:p w:rsidR="00E76CDD" w:rsidRDefault="00E76CDD" w:rsidP="00E76CDD">
            <w:pPr>
              <w:spacing w:line="360" w:lineRule="auto"/>
              <w:jc w:val="center"/>
            </w:pPr>
          </w:p>
          <w:p w:rsidR="00E76CDD" w:rsidRDefault="00E76CDD" w:rsidP="00E76CDD">
            <w:pPr>
              <w:spacing w:line="360" w:lineRule="auto"/>
              <w:jc w:val="center"/>
            </w:pPr>
          </w:p>
          <w:p w:rsidR="00E76CDD" w:rsidRDefault="00E76CDD" w:rsidP="00E76CDD">
            <w:pPr>
              <w:spacing w:line="360" w:lineRule="auto"/>
              <w:jc w:val="center"/>
            </w:pPr>
            <w:r w:rsidRPr="00E76CDD">
              <w:rPr>
                <w:color w:val="000000" w:themeColor="text1"/>
              </w:rPr>
              <w:t>98215</w:t>
            </w:r>
          </w:p>
        </w:tc>
      </w:tr>
      <w:tr w:rsidR="00E76CDD" w:rsidTr="00B625AE">
        <w:trPr>
          <w:trHeight w:val="1014"/>
          <w:jc w:val="center"/>
        </w:trPr>
        <w:tc>
          <w:tcPr>
            <w:tcW w:w="2547" w:type="dxa"/>
          </w:tcPr>
          <w:p w:rsidR="00E76CDD" w:rsidRDefault="00E76CDD" w:rsidP="00E76CDD">
            <w:pPr>
              <w:spacing w:line="360" w:lineRule="auto"/>
              <w:jc w:val="center"/>
            </w:pPr>
          </w:p>
          <w:p w:rsidR="00E76CDD" w:rsidRPr="00E76CDD" w:rsidRDefault="00E76CDD" w:rsidP="00E76CDD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</w:p>
          <w:p w:rsidR="00E76CDD" w:rsidRPr="00E76CDD" w:rsidRDefault="00E76CDD" w:rsidP="00E76CDD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  <w:r w:rsidRPr="00E76CDD">
              <w:rPr>
                <w:b/>
                <w:bCs/>
                <w:u w:val="single"/>
              </w:rPr>
              <w:t xml:space="preserve">3- </w:t>
            </w:r>
            <w:proofErr w:type="spellStart"/>
            <w:r w:rsidRPr="00E76CDD">
              <w:rPr>
                <w:b/>
                <w:bCs/>
                <w:u w:val="single"/>
              </w:rPr>
              <w:t>Mayar</w:t>
            </w:r>
            <w:proofErr w:type="spellEnd"/>
            <w:r>
              <w:rPr>
                <w:b/>
                <w:bCs/>
                <w:u w:val="single"/>
              </w:rPr>
              <w:t xml:space="preserve"> School</w:t>
            </w:r>
          </w:p>
          <w:p w:rsidR="00E76CDD" w:rsidRDefault="00E76CDD" w:rsidP="00E76CDD">
            <w:pPr>
              <w:spacing w:line="360" w:lineRule="auto"/>
              <w:jc w:val="center"/>
            </w:pPr>
          </w:p>
          <w:p w:rsidR="00E76CDD" w:rsidRDefault="00E76CDD" w:rsidP="00E76CDD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E76CDD" w:rsidRDefault="00E76CDD" w:rsidP="00E76CDD">
            <w:pPr>
              <w:spacing w:line="360" w:lineRule="auto"/>
              <w:jc w:val="center"/>
            </w:pPr>
          </w:p>
          <w:p w:rsidR="00E76CDD" w:rsidRDefault="00E76CDD" w:rsidP="00E76CDD">
            <w:pPr>
              <w:spacing w:line="360" w:lineRule="auto"/>
              <w:jc w:val="center"/>
            </w:pPr>
          </w:p>
          <w:p w:rsidR="00E76CDD" w:rsidRDefault="00E76CDD" w:rsidP="00E76CDD">
            <w:pPr>
              <w:spacing w:line="360" w:lineRule="auto"/>
              <w:jc w:val="center"/>
            </w:pPr>
            <w:r w:rsidRPr="00E76CDD">
              <w:t>96269</w:t>
            </w:r>
          </w:p>
        </w:tc>
      </w:tr>
      <w:tr w:rsidR="00E76CDD" w:rsidTr="00B625AE">
        <w:trPr>
          <w:trHeight w:val="1663"/>
          <w:jc w:val="center"/>
        </w:trPr>
        <w:tc>
          <w:tcPr>
            <w:tcW w:w="2547" w:type="dxa"/>
          </w:tcPr>
          <w:p w:rsidR="00E76CDD" w:rsidRDefault="00E76CDD" w:rsidP="00E76CDD">
            <w:pPr>
              <w:spacing w:line="360" w:lineRule="auto"/>
              <w:jc w:val="center"/>
            </w:pPr>
          </w:p>
          <w:p w:rsidR="00E76CDD" w:rsidRDefault="00E76CDD" w:rsidP="00E76CDD">
            <w:pPr>
              <w:spacing w:line="360" w:lineRule="auto"/>
              <w:jc w:val="center"/>
            </w:pPr>
          </w:p>
          <w:p w:rsidR="00E76CDD" w:rsidRPr="00D560D5" w:rsidRDefault="00D560D5" w:rsidP="00E76CDD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  <w:r w:rsidRPr="00D560D5">
              <w:rPr>
                <w:b/>
                <w:bCs/>
                <w:u w:val="single"/>
              </w:rPr>
              <w:t xml:space="preserve">4- UCA </w:t>
            </w:r>
          </w:p>
        </w:tc>
        <w:tc>
          <w:tcPr>
            <w:tcW w:w="1559" w:type="dxa"/>
          </w:tcPr>
          <w:p w:rsidR="00E76CDD" w:rsidRDefault="00E76CDD" w:rsidP="00E76CDD">
            <w:pPr>
              <w:spacing w:line="360" w:lineRule="auto"/>
              <w:jc w:val="center"/>
            </w:pPr>
          </w:p>
          <w:p w:rsidR="00E76CDD" w:rsidRDefault="00E76CDD" w:rsidP="00E76CDD">
            <w:pPr>
              <w:spacing w:line="360" w:lineRule="auto"/>
              <w:jc w:val="center"/>
            </w:pPr>
          </w:p>
          <w:p w:rsidR="00E76CDD" w:rsidRDefault="00D560D5" w:rsidP="00E76CDD">
            <w:pPr>
              <w:spacing w:line="360" w:lineRule="auto"/>
              <w:jc w:val="center"/>
            </w:pPr>
            <w:r>
              <w:t>97989</w:t>
            </w:r>
          </w:p>
          <w:p w:rsidR="009F0E76" w:rsidRPr="00DE59A0" w:rsidRDefault="009F0E76" w:rsidP="00E76CDD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 w:rsidRPr="00DE59A0">
              <w:rPr>
                <w:b/>
                <w:bCs/>
              </w:rPr>
              <w:t>Plz</w:t>
            </w:r>
            <w:proofErr w:type="spellEnd"/>
            <w:r w:rsidRPr="00DE59A0">
              <w:rPr>
                <w:b/>
                <w:bCs/>
              </w:rPr>
              <w:t xml:space="preserve"> check the comments </w:t>
            </w:r>
            <w:r w:rsidR="00DE59A0">
              <w:rPr>
                <w:b/>
                <w:bCs/>
              </w:rPr>
              <w:t>.</w:t>
            </w:r>
          </w:p>
        </w:tc>
      </w:tr>
    </w:tbl>
    <w:p w:rsidR="000F51B2" w:rsidRDefault="000F51B2"/>
    <w:p w:rsidR="006D33AF" w:rsidRDefault="006D33AF"/>
    <w:p w:rsidR="006D33AF" w:rsidRPr="006D33AF" w:rsidRDefault="006D33AF" w:rsidP="006D33AF">
      <w:pPr>
        <w:jc w:val="center"/>
        <w:rPr>
          <w:rFonts w:ascii="Garamond" w:hAnsi="Garamond"/>
          <w:b/>
          <w:bCs/>
          <w:color w:val="FF0000"/>
          <w:sz w:val="28"/>
          <w:szCs w:val="28"/>
        </w:rPr>
      </w:pPr>
      <w:r w:rsidRPr="006D33AF">
        <w:rPr>
          <w:rFonts w:ascii="Garamond" w:hAnsi="Garamond"/>
          <w:b/>
          <w:bCs/>
          <w:color w:val="FF0000"/>
          <w:sz w:val="28"/>
          <w:szCs w:val="28"/>
        </w:rPr>
        <w:t>** Urgent mobile tickets number</w:t>
      </w:r>
    </w:p>
    <w:sectPr w:rsidR="006D33AF" w:rsidRPr="006D3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01"/>
    <w:rsid w:val="000F51B2"/>
    <w:rsid w:val="00412502"/>
    <w:rsid w:val="00491E01"/>
    <w:rsid w:val="006D33AF"/>
    <w:rsid w:val="009F0E76"/>
    <w:rsid w:val="00B625AE"/>
    <w:rsid w:val="00D2726D"/>
    <w:rsid w:val="00D560D5"/>
    <w:rsid w:val="00D6213C"/>
    <w:rsid w:val="00DE59A0"/>
    <w:rsid w:val="00E7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8E936-B87F-442A-8B81-35DDD284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CDD"/>
  </w:style>
  <w:style w:type="paragraph" w:styleId="Heading1">
    <w:name w:val="heading 1"/>
    <w:basedOn w:val="Normal"/>
    <w:next w:val="Normal"/>
    <w:link w:val="Heading1Char"/>
    <w:uiPriority w:val="9"/>
    <w:qFormat/>
    <w:rsid w:val="00E76CD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6CD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6CD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6CD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6CD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6CD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6CD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6CD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6CD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6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76CDD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6CDD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6CDD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6CDD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6CDD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6CDD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6CDD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6CDD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6CDD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6CDD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76CD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76CDD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6CD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E76CDD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E76CDD"/>
    <w:rPr>
      <w:b/>
      <w:bCs/>
      <w:color w:val="70AD47" w:themeColor="accent6"/>
    </w:rPr>
  </w:style>
  <w:style w:type="character" w:styleId="Emphasis">
    <w:name w:val="Emphasis"/>
    <w:uiPriority w:val="20"/>
    <w:qFormat/>
    <w:rsid w:val="00E76CDD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E76CD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76CD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76CD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6CD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6CDD"/>
    <w:rPr>
      <w:b/>
      <w:bCs/>
      <w:i/>
      <w:iCs/>
    </w:rPr>
  </w:style>
  <w:style w:type="character" w:styleId="SubtleEmphasis">
    <w:name w:val="Subtle Emphasis"/>
    <w:uiPriority w:val="19"/>
    <w:qFormat/>
    <w:rsid w:val="00E76CDD"/>
    <w:rPr>
      <w:i/>
      <w:iCs/>
    </w:rPr>
  </w:style>
  <w:style w:type="character" w:styleId="IntenseEmphasis">
    <w:name w:val="Intense Emphasis"/>
    <w:uiPriority w:val="21"/>
    <w:qFormat/>
    <w:rsid w:val="00E76CDD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E76CDD"/>
    <w:rPr>
      <w:b/>
      <w:bCs/>
    </w:rPr>
  </w:style>
  <w:style w:type="character" w:styleId="IntenseReference">
    <w:name w:val="Intense Reference"/>
    <w:uiPriority w:val="32"/>
    <w:qFormat/>
    <w:rsid w:val="00E76CDD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E76CD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6CDD"/>
    <w:pPr>
      <w:outlineLvl w:val="9"/>
    </w:pPr>
  </w:style>
  <w:style w:type="paragraph" w:styleId="ListParagraph">
    <w:name w:val="List Paragraph"/>
    <w:basedOn w:val="Normal"/>
    <w:uiPriority w:val="34"/>
    <w:qFormat/>
    <w:rsid w:val="00E76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Dev-QA2</dc:creator>
  <cp:keywords/>
  <dc:description/>
  <cp:lastModifiedBy>Dev-QA2</cp:lastModifiedBy>
  <cp:revision>9</cp:revision>
  <dcterms:created xsi:type="dcterms:W3CDTF">2021-09-20T06:20:00Z</dcterms:created>
  <dcterms:modified xsi:type="dcterms:W3CDTF">2021-09-30T12:31:00Z</dcterms:modified>
</cp:coreProperties>
</file>